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043"/>
        <w:gridCol w:w="1524"/>
        <w:gridCol w:w="2678"/>
      </w:tblGrid>
      <w:tr w:rsidR="00C853D0" w:rsidRPr="00E10789" w:rsidTr="00E033B5">
        <w:tc>
          <w:tcPr>
            <w:tcW w:w="2249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0789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087E5FE0" wp14:editId="7330C60D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6" name="Imagem 6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5" w:type="dxa"/>
            <w:gridSpan w:val="3"/>
            <w:shd w:val="clear" w:color="auto" w:fill="auto"/>
            <w:vAlign w:val="center"/>
          </w:tcPr>
          <w:p w:rsidR="00C853D0" w:rsidRPr="00E10789" w:rsidRDefault="00C853D0" w:rsidP="003959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033B5">
              <w:rPr>
                <w:rFonts w:ascii="Arial" w:hAnsi="Arial" w:cs="Arial"/>
                <w:b/>
              </w:rPr>
              <w:t xml:space="preserve">RELATÓRIO DE </w:t>
            </w:r>
            <w:r w:rsidR="003959AE" w:rsidRPr="00E033B5">
              <w:rPr>
                <w:rFonts w:ascii="Arial" w:hAnsi="Arial" w:cs="Arial"/>
                <w:b/>
              </w:rPr>
              <w:t xml:space="preserve">ATIVIDADES </w:t>
            </w:r>
            <w:r w:rsidRPr="00E033B5">
              <w:rPr>
                <w:rFonts w:ascii="Arial" w:hAnsi="Arial" w:cs="Arial"/>
                <w:b/>
              </w:rPr>
              <w:t>DE MONITORIA</w:t>
            </w:r>
          </w:p>
        </w:tc>
      </w:tr>
      <w:tr w:rsidR="00C853D0" w:rsidRPr="00E10789" w:rsidTr="00E033B5">
        <w:tc>
          <w:tcPr>
            <w:tcW w:w="2249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6245" w:type="dxa"/>
            <w:gridSpan w:val="3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53D0" w:rsidRPr="00E10789" w:rsidTr="00E033B5">
        <w:tc>
          <w:tcPr>
            <w:tcW w:w="2249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MONITOR</w:t>
            </w:r>
          </w:p>
        </w:tc>
        <w:tc>
          <w:tcPr>
            <w:tcW w:w="6245" w:type="dxa"/>
            <w:gridSpan w:val="3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53D0" w:rsidRPr="00E10789" w:rsidTr="00E033B5">
        <w:tc>
          <w:tcPr>
            <w:tcW w:w="2249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43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2678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53D0" w:rsidRPr="00E10789" w:rsidTr="00E033B5">
        <w:tc>
          <w:tcPr>
            <w:tcW w:w="2249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2043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678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53D0" w:rsidRPr="00E10789" w:rsidTr="00E033B5">
        <w:tc>
          <w:tcPr>
            <w:tcW w:w="2249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043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10789">
              <w:rPr>
                <w:rFonts w:ascii="Arial" w:hAnsi="Arial" w:cs="Arial"/>
                <w:b/>
              </w:rPr>
              <w:t>BOLSISTA</w:t>
            </w:r>
          </w:p>
        </w:tc>
        <w:tc>
          <w:tcPr>
            <w:tcW w:w="2678" w:type="dxa"/>
            <w:shd w:val="clear" w:color="auto" w:fill="auto"/>
          </w:tcPr>
          <w:p w:rsidR="00C853D0" w:rsidRPr="00E10789" w:rsidRDefault="00C853D0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E10789">
              <w:rPr>
                <w:rFonts w:ascii="Arial" w:hAnsi="Arial" w:cs="Arial"/>
              </w:rPr>
              <w:t xml:space="preserve">(  </w:t>
            </w:r>
            <w:proofErr w:type="gramEnd"/>
            <w:r w:rsidRPr="00E10789">
              <w:rPr>
                <w:rFonts w:ascii="Arial" w:hAnsi="Arial" w:cs="Arial"/>
              </w:rPr>
              <w:t xml:space="preserve"> ) Sim        (   ) Não</w:t>
            </w:r>
          </w:p>
        </w:tc>
      </w:tr>
    </w:tbl>
    <w:p w:rsidR="00C853D0" w:rsidRDefault="00C853D0" w:rsidP="00C853D0">
      <w:pPr>
        <w:jc w:val="center"/>
        <w:rPr>
          <w:rFonts w:ascii="Arial" w:hAnsi="Arial" w:cs="Arial"/>
          <w:b/>
        </w:rPr>
      </w:pPr>
    </w:p>
    <w:p w:rsidR="00C853D0" w:rsidRDefault="00C853D0" w:rsidP="00C85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parte deverá ser preenchida pelo monitor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Descrição detalhada das atividades efetivamente realizadas (incluir número de alunos atendidos)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Relato das principais dificuldades encontradas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Apontar a relevância das atividades realizadas para a formação acadêmica profissional do aluno monitor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Período, ano letivo e carga horária despendida na atividade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C853D0" w:rsidTr="008B23E5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53D0" w:rsidRPr="00E10789" w:rsidRDefault="00C853D0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Considerações Finais: conclusão e auto avaliação da atividade</w:t>
            </w:r>
          </w:p>
        </w:tc>
      </w:tr>
      <w:tr w:rsidR="00C853D0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0" w:rsidRPr="00E10789" w:rsidRDefault="00C853D0" w:rsidP="00AD1AF8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8B23E5" w:rsidTr="008B23E5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3E5" w:rsidRPr="00E10789" w:rsidRDefault="008B23E5" w:rsidP="008B23E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Inclusão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evidências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arte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divulgação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postagem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institucional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fotos</w:t>
            </w:r>
            <w:proofErr w:type="spellEnd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monitoria</w:t>
            </w:r>
            <w:proofErr w:type="spellEnd"/>
            <w:r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>)</w:t>
            </w:r>
          </w:p>
        </w:tc>
      </w:tr>
      <w:tr w:rsidR="008B23E5" w:rsidTr="008B23E5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3E5" w:rsidRDefault="008B23E5" w:rsidP="008B23E5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C853D0" w:rsidRDefault="00C853D0" w:rsidP="00C853D0">
      <w:pPr>
        <w:jc w:val="both"/>
        <w:rPr>
          <w:rFonts w:ascii="Arial" w:hAnsi="Arial" w:cs="Arial"/>
          <w:b/>
        </w:rPr>
      </w:pPr>
    </w:p>
    <w:p w:rsidR="00C853D0" w:rsidRDefault="00C853D0" w:rsidP="00C853D0">
      <w:pPr>
        <w:jc w:val="both"/>
        <w:rPr>
          <w:rFonts w:ascii="Arial" w:hAnsi="Arial" w:cs="Arial"/>
          <w:b/>
        </w:rPr>
      </w:pPr>
    </w:p>
    <w:p w:rsidR="00C853D0" w:rsidRDefault="00C853D0" w:rsidP="00C853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:rsidR="00C853D0" w:rsidRPr="00B55514" w:rsidRDefault="00C853D0" w:rsidP="00C853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Aluno</w:t>
      </w:r>
      <w:bookmarkStart w:id="0" w:name="_GoBack"/>
      <w:bookmarkEnd w:id="0"/>
    </w:p>
    <w:sectPr w:rsidR="00C853D0" w:rsidRPr="00B55514" w:rsidSect="00A96C4E">
      <w:headerReference w:type="default" r:id="rId10"/>
      <w:footerReference w:type="defaul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BD" w:rsidRDefault="006630BD">
      <w:pPr>
        <w:spacing w:after="0" w:line="240" w:lineRule="auto"/>
      </w:pPr>
      <w:r>
        <w:separator/>
      </w:r>
    </w:p>
  </w:endnote>
  <w:endnote w:type="continuationSeparator" w:id="0">
    <w:p w:rsidR="006630BD" w:rsidRDefault="0066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789" w:rsidRPr="00A96C4E" w:rsidRDefault="00C853D0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BD" w:rsidRDefault="006630BD">
      <w:pPr>
        <w:spacing w:after="0" w:line="240" w:lineRule="auto"/>
      </w:pPr>
      <w:r>
        <w:separator/>
      </w:r>
    </w:p>
  </w:footnote>
  <w:footnote w:type="continuationSeparator" w:id="0">
    <w:p w:rsidR="006630BD" w:rsidRDefault="0066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B5" w:rsidRDefault="00E033B5" w:rsidP="00E033B5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D2E154" wp14:editId="371B32C0">
          <wp:simplePos x="0" y="0"/>
          <wp:positionH relativeFrom="margin">
            <wp:align>center</wp:align>
          </wp:positionH>
          <wp:positionV relativeFrom="margin">
            <wp:posOffset>-922655</wp:posOffset>
          </wp:positionV>
          <wp:extent cx="1219200" cy="507365"/>
          <wp:effectExtent l="0" t="0" r="0" b="6985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3B5" w:rsidRDefault="00E033B5" w:rsidP="00E033B5">
    <w:pPr>
      <w:pStyle w:val="Cabealho"/>
    </w:pPr>
  </w:p>
  <w:p w:rsidR="00E033B5" w:rsidRDefault="00E033B5" w:rsidP="00E033B5">
    <w:pPr>
      <w:tabs>
        <w:tab w:val="left" w:pos="6614"/>
        <w:tab w:val="center" w:pos="8065"/>
      </w:tabs>
      <w:spacing w:after="0" w:line="240" w:lineRule="auto"/>
      <w:rPr>
        <w:rFonts w:ascii="Arial" w:hAnsi="Arial" w:cs="Arial"/>
        <w:noProof/>
        <w:color w:val="002060"/>
        <w:sz w:val="20"/>
        <w:szCs w:val="20"/>
      </w:rPr>
    </w:pPr>
  </w:p>
  <w:p w:rsidR="00E10789" w:rsidRDefault="00E033B5" w:rsidP="00E033B5">
    <w:pPr>
      <w:tabs>
        <w:tab w:val="left" w:pos="6614"/>
        <w:tab w:val="center" w:pos="8065"/>
      </w:tabs>
      <w:spacing w:after="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D0"/>
    <w:rsid w:val="00074FEC"/>
    <w:rsid w:val="003959AE"/>
    <w:rsid w:val="006630BD"/>
    <w:rsid w:val="008B23E5"/>
    <w:rsid w:val="00C853D0"/>
    <w:rsid w:val="00D17F92"/>
    <w:rsid w:val="00E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903A-DD5E-471D-A20D-6B2CFD01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3D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C853D0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3D0"/>
  </w:style>
  <w:style w:type="paragraph" w:styleId="Rodap">
    <w:name w:val="footer"/>
    <w:basedOn w:val="Normal"/>
    <w:link w:val="RodapChar"/>
    <w:uiPriority w:val="99"/>
    <w:unhideWhenUsed/>
    <w:rsid w:val="00C8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0141D-BC76-4E83-8271-CE9F19F7BAA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956aa0dc-aa7e-40e3-a939-5cf5ed1e86b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d802f76-da21-49c2-a20c-438c4d6fad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54D019-29FE-4629-AF82-73852DEF3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81FCD-869F-4054-A8A1-C65394970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Fernando Martins</dc:creator>
  <cp:lastModifiedBy>Aline dos Santos Pereira Dantas</cp:lastModifiedBy>
  <cp:revision>4</cp:revision>
  <dcterms:created xsi:type="dcterms:W3CDTF">2021-12-20T18:58:00Z</dcterms:created>
  <dcterms:modified xsi:type="dcterms:W3CDTF">2022-01-05T13:35:00Z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